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A" w:rsidRDefault="007C25EA" w:rsidP="007C25EA">
      <w:pPr>
        <w:jc w:val="center"/>
        <w:rPr>
          <w:b/>
        </w:rPr>
      </w:pPr>
      <w:r>
        <w:rPr>
          <w:b/>
        </w:rPr>
        <w:t>Планируемые смены в 2023 году в ВДЦ и МДЦ для Иркутской области</w:t>
      </w:r>
    </w:p>
    <w:p w:rsidR="00EA1032" w:rsidRDefault="00EA1032" w:rsidP="007C25EA">
      <w:pPr>
        <w:jc w:val="center"/>
        <w:rPr>
          <w:b/>
        </w:rPr>
      </w:pPr>
    </w:p>
    <w:p w:rsidR="003D56CD" w:rsidRDefault="00D95C55" w:rsidP="007C25EA">
      <w:pPr>
        <w:jc w:val="center"/>
        <w:rPr>
          <w:b/>
        </w:rPr>
      </w:pPr>
      <w:r>
        <w:rPr>
          <w:b/>
        </w:rPr>
        <w:t>МДЦ «Артек»</w:t>
      </w:r>
    </w:p>
    <w:p w:rsidR="00D95C55" w:rsidRDefault="00D95C55" w:rsidP="00D95C55">
      <w:pPr>
        <w:jc w:val="center"/>
        <w:rPr>
          <w:b/>
        </w:rPr>
      </w:pPr>
    </w:p>
    <w:tbl>
      <w:tblPr>
        <w:tblpPr w:leftFromText="180" w:rightFromText="180" w:vertAnchor="page" w:horzAnchor="margin" w:tblpX="-1281" w:tblpY="1231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6"/>
        <w:gridCol w:w="4248"/>
        <w:gridCol w:w="1842"/>
      </w:tblGrid>
      <w:tr w:rsidR="002D58FF" w:rsidRPr="00060D31" w:rsidTr="002D58FF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с 15-16 февраля по 7-8 марта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«Загадки книжных переплётов»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3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11-12 марта по</w:t>
            </w:r>
          </w:p>
          <w:p w:rsidR="002D58FF" w:rsidRPr="00060D31" w:rsidRDefault="002D58FF" w:rsidP="002D58FF">
            <w:pPr>
              <w:rPr>
                <w:b/>
              </w:rPr>
            </w:pPr>
            <w:r w:rsidRPr="00060D31">
              <w:t>31 марта - 1 апреля 2023г.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«Весна. Вдохновение. Творчество»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4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10-11 апреля по</w:t>
            </w:r>
          </w:p>
          <w:p w:rsidR="002D58FF" w:rsidRPr="00060D31" w:rsidRDefault="002D58FF" w:rsidP="002D58FF">
            <w:r w:rsidRPr="00060D31">
              <w:t>30 апреля - 1 мая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«Первые в космосе, лучшие в мире»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5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04-05 мая по 24-25 мая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«Славе не меркнуть, традициям жить!»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6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28-29 мая по 17-18 июня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«Виват, Россия! Виват, Артек!»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9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08-09 августа по 28-29 августа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«Движение вверх»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10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01-02 сентября по 21-22 сентября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 xml:space="preserve">«Артек» - </w:t>
            </w:r>
            <w:r w:rsidRPr="00060D31">
              <w:rPr>
                <w:lang w:val="en-US"/>
              </w:rPr>
              <w:t xml:space="preserve">PRO </w:t>
            </w:r>
            <w:r w:rsidRPr="00060D31">
              <w:t>образование»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11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pPr>
              <w:rPr>
                <w:b/>
              </w:rPr>
            </w:pPr>
            <w:r w:rsidRPr="00060D31">
              <w:t>25-26 сентября по 15-16 октября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 xml:space="preserve"> «Артек» - мой добрый учитель»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12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>19-20 октября по 08-09 ноября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r w:rsidRPr="00060D31">
              <w:t>«Страна в которой мы живём»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14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pPr>
              <w:rPr>
                <w:b/>
                <w:bCs/>
              </w:rPr>
            </w:pPr>
            <w:r w:rsidRPr="00060D31">
              <w:t>06-07 декабря по 26-27 декабря 2023 г.</w:t>
            </w:r>
          </w:p>
        </w:tc>
        <w:tc>
          <w:tcPr>
            <w:tcW w:w="4248" w:type="dxa"/>
            <w:vAlign w:val="center"/>
          </w:tcPr>
          <w:p w:rsidR="002D58FF" w:rsidRPr="00060D31" w:rsidRDefault="002D58FF" w:rsidP="002D58FF">
            <w:pPr>
              <w:rPr>
                <w:bCs/>
              </w:rPr>
            </w:pPr>
            <w:r w:rsidRPr="00060D31">
              <w:t>«МЫ - больше, чем Я!»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</w:tbl>
    <w:tbl>
      <w:tblPr>
        <w:tblpPr w:leftFromText="180" w:rightFromText="180" w:vertAnchor="page" w:horzAnchor="margin" w:tblpXSpec="center" w:tblpY="790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6"/>
        <w:gridCol w:w="3964"/>
        <w:gridCol w:w="1696"/>
      </w:tblGrid>
      <w:tr w:rsidR="002D58FF" w:rsidRPr="00060D31" w:rsidTr="002D58FF">
        <w:trPr>
          <w:trHeight w:val="562"/>
        </w:trPr>
        <w:tc>
          <w:tcPr>
            <w:tcW w:w="1134" w:type="dxa"/>
            <w:shd w:val="clear" w:color="auto" w:fill="auto"/>
            <w:vAlign w:val="center"/>
          </w:tcPr>
          <w:p w:rsidR="002D58FF" w:rsidRPr="00060D31" w:rsidRDefault="002D58FF" w:rsidP="002D58FF">
            <w:pPr>
              <w:ind w:left="-539"/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2D58FF" w:rsidRPr="00060D31" w:rsidTr="002D58FF">
        <w:trPr>
          <w:trHeight w:val="57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11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r>
              <w:t xml:space="preserve">со 2 </w:t>
            </w:r>
            <w:r w:rsidRPr="00060D31">
              <w:t xml:space="preserve">февраля по </w:t>
            </w:r>
            <w:r>
              <w:t xml:space="preserve">22 февраля 2023 г. 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2D58FF" w:rsidRPr="00060D31" w:rsidRDefault="002D58FF" w:rsidP="002D58FF">
            <w:r>
              <w:t>IT-</w:t>
            </w:r>
            <w:proofErr w:type="spellStart"/>
            <w:r>
              <w:t>Oкеан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596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shd w:val="clear" w:color="auto" w:fill="auto"/>
            <w:vAlign w:val="center"/>
          </w:tcPr>
          <w:p w:rsidR="002D58FF" w:rsidRDefault="002D58FF" w:rsidP="002D58FF"/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2D58FF" w:rsidRDefault="002D58FF" w:rsidP="002D58FF">
            <w:r>
              <w:t>Здоровое поколение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3</w:t>
            </w:r>
          </w:p>
        </w:tc>
        <w:tc>
          <w:tcPr>
            <w:tcW w:w="4116" w:type="dxa"/>
            <w:vMerge w:val="restart"/>
            <w:vAlign w:val="center"/>
          </w:tcPr>
          <w:p w:rsidR="002D58FF" w:rsidRPr="00060D31" w:rsidRDefault="002D58FF" w:rsidP="002D58FF">
            <w:r>
              <w:t>с 25 февраля по 17 марта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Здоровое поколение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vAlign w:val="center"/>
          </w:tcPr>
          <w:p w:rsidR="002D58FF" w:rsidRDefault="002D58FF" w:rsidP="002D58FF"/>
        </w:tc>
        <w:tc>
          <w:tcPr>
            <w:tcW w:w="3964" w:type="dxa"/>
            <w:vAlign w:val="center"/>
          </w:tcPr>
          <w:p w:rsidR="002D58FF" w:rsidRDefault="002D58FF" w:rsidP="002D58FF">
            <w:r>
              <w:t xml:space="preserve">Океанские </w:t>
            </w:r>
            <w:proofErr w:type="spellStart"/>
            <w:r>
              <w:t>принты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4</w:t>
            </w:r>
          </w:p>
        </w:tc>
        <w:tc>
          <w:tcPr>
            <w:tcW w:w="4116" w:type="dxa"/>
            <w:vMerge w:val="restart"/>
            <w:vAlign w:val="center"/>
          </w:tcPr>
          <w:p w:rsidR="002D58FF" w:rsidRPr="00060D31" w:rsidRDefault="002D58FF" w:rsidP="002D58FF">
            <w:r>
              <w:t>с 20</w:t>
            </w:r>
            <w:r w:rsidRPr="00060D31">
              <w:t xml:space="preserve"> марта по</w:t>
            </w:r>
          </w:p>
          <w:p w:rsidR="002D58FF" w:rsidRPr="00060D31" w:rsidRDefault="002D58FF" w:rsidP="002D58FF">
            <w:pPr>
              <w:rPr>
                <w:b/>
              </w:rPr>
            </w:pPr>
            <w:r>
              <w:t xml:space="preserve">9 апреля марта </w:t>
            </w:r>
            <w:r w:rsidRPr="00060D31">
              <w:t>2023</w:t>
            </w:r>
            <w:r>
              <w:t xml:space="preserve"> </w:t>
            </w:r>
            <w:r w:rsidRPr="00060D31">
              <w:t>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proofErr w:type="spellStart"/>
            <w:r>
              <w:t>Технофестиваль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vAlign w:val="center"/>
          </w:tcPr>
          <w:p w:rsidR="002D58FF" w:rsidRDefault="002D58FF" w:rsidP="002D58FF"/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 xml:space="preserve">В мире естественных наук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5</w:t>
            </w:r>
          </w:p>
        </w:tc>
        <w:tc>
          <w:tcPr>
            <w:tcW w:w="4116" w:type="dxa"/>
            <w:vMerge w:val="restart"/>
            <w:vAlign w:val="center"/>
          </w:tcPr>
          <w:p w:rsidR="002D58FF" w:rsidRPr="00060D31" w:rsidRDefault="002D58FF" w:rsidP="002D58FF">
            <w:r>
              <w:t xml:space="preserve">с 12 апреля </w:t>
            </w:r>
            <w:r w:rsidRPr="00060D31">
              <w:t>по</w:t>
            </w:r>
          </w:p>
          <w:p w:rsidR="002D58FF" w:rsidRPr="00060D31" w:rsidRDefault="002D58FF" w:rsidP="002D58FF">
            <w:r>
              <w:t xml:space="preserve">2 </w:t>
            </w:r>
            <w:r w:rsidRPr="00060D31">
              <w:t>мая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Здоровое поколение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vAlign w:val="center"/>
          </w:tcPr>
          <w:p w:rsidR="002D58FF" w:rsidRDefault="002D58FF" w:rsidP="002D58FF"/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 xml:space="preserve">Форум сетевого искусства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7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>
              <w:t xml:space="preserve">с 29 мая по 18 июня </w:t>
            </w:r>
            <w:r w:rsidRPr="00060D31">
              <w:t>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proofErr w:type="spellStart"/>
            <w:r>
              <w:t>Техноканикулы</w:t>
            </w:r>
            <w:proofErr w:type="spellEnd"/>
            <w: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12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>
              <w:t xml:space="preserve">с </w:t>
            </w:r>
            <w:r w:rsidRPr="00060D31">
              <w:t>28</w:t>
            </w:r>
            <w:r>
              <w:t xml:space="preserve"> сентября </w:t>
            </w:r>
            <w:bookmarkStart w:id="0" w:name="_GoBack"/>
            <w:bookmarkEnd w:id="0"/>
            <w:r w:rsidRPr="00060D31">
              <w:t xml:space="preserve">по </w:t>
            </w:r>
            <w:r>
              <w:t xml:space="preserve">18 </w:t>
            </w:r>
            <w:r w:rsidRPr="00060D31">
              <w:t>июня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proofErr w:type="spellStart"/>
            <w:r>
              <w:t>ЭтноРоссия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14</w:t>
            </w:r>
          </w:p>
        </w:tc>
        <w:tc>
          <w:tcPr>
            <w:tcW w:w="4116" w:type="dxa"/>
            <w:vMerge w:val="restart"/>
            <w:vAlign w:val="center"/>
          </w:tcPr>
          <w:p w:rsidR="002D58FF" w:rsidRPr="00060D31" w:rsidRDefault="002D58FF" w:rsidP="002D58FF">
            <w:r>
              <w:t xml:space="preserve">с 13 ноября по 3 декабря 2023 г. 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Инновациям-старт (Наука)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vAlign w:val="center"/>
          </w:tcPr>
          <w:p w:rsidR="002D58FF" w:rsidRDefault="002D58FF" w:rsidP="002D58FF"/>
        </w:tc>
        <w:tc>
          <w:tcPr>
            <w:tcW w:w="3964" w:type="dxa"/>
            <w:vAlign w:val="center"/>
          </w:tcPr>
          <w:p w:rsidR="002D58FF" w:rsidRDefault="002D58FF" w:rsidP="002D58FF">
            <w:r>
              <w:t>Океанский форум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15</w:t>
            </w:r>
          </w:p>
        </w:tc>
        <w:tc>
          <w:tcPr>
            <w:tcW w:w="4116" w:type="dxa"/>
            <w:vMerge w:val="restart"/>
            <w:vAlign w:val="center"/>
          </w:tcPr>
          <w:p w:rsidR="002D58FF" w:rsidRPr="00060D31" w:rsidRDefault="002D58FF" w:rsidP="002D58FF">
            <w:r>
              <w:t xml:space="preserve">с 6 декабря </w:t>
            </w:r>
            <w:r w:rsidRPr="00060D31">
              <w:t xml:space="preserve">по </w:t>
            </w:r>
            <w:r>
              <w:t>26 декабря</w:t>
            </w:r>
            <w:r w:rsidRPr="00060D31">
              <w:t xml:space="preserve">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Океанский спортивный фестиваль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</w:p>
        </w:tc>
        <w:tc>
          <w:tcPr>
            <w:tcW w:w="4116" w:type="dxa"/>
            <w:vMerge/>
            <w:vAlign w:val="center"/>
          </w:tcPr>
          <w:p w:rsidR="002D58FF" w:rsidRDefault="002D58FF" w:rsidP="002D58FF"/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Зимняя математическая школа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</w:p>
        </w:tc>
      </w:tr>
    </w:tbl>
    <w:p w:rsidR="00D95C55" w:rsidRDefault="00D95C55" w:rsidP="00D95C55">
      <w:pPr>
        <w:jc w:val="center"/>
        <w:rPr>
          <w:b/>
        </w:rPr>
      </w:pPr>
      <w:r>
        <w:rPr>
          <w:b/>
        </w:rPr>
        <w:t xml:space="preserve">ВДЦ «Океан» </w:t>
      </w:r>
    </w:p>
    <w:p w:rsidR="00D95C55" w:rsidRDefault="00D95C55" w:rsidP="002D58FF">
      <w:pPr>
        <w:rPr>
          <w:b/>
        </w:rPr>
      </w:pPr>
    </w:p>
    <w:p w:rsidR="005003B3" w:rsidRDefault="005003B3" w:rsidP="00EA1032">
      <w:pPr>
        <w:rPr>
          <w:b/>
        </w:rPr>
      </w:pPr>
    </w:p>
    <w:p w:rsidR="00EA1032" w:rsidRDefault="005003B3" w:rsidP="00EA1032">
      <w:pPr>
        <w:jc w:val="center"/>
        <w:rPr>
          <w:b/>
        </w:rPr>
      </w:pPr>
      <w:r>
        <w:rPr>
          <w:b/>
        </w:rPr>
        <w:t>ВДЦ «Орленок»</w:t>
      </w:r>
    </w:p>
    <w:p w:rsidR="00EA1032" w:rsidRDefault="00EA1032" w:rsidP="005003B3">
      <w:pPr>
        <w:rPr>
          <w:b/>
        </w:rPr>
      </w:pPr>
    </w:p>
    <w:tbl>
      <w:tblPr>
        <w:tblpPr w:leftFromText="180" w:rightFromText="180" w:vertAnchor="page" w:horzAnchor="margin" w:tblpX="-1281" w:tblpY="946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6"/>
        <w:gridCol w:w="3964"/>
        <w:gridCol w:w="2126"/>
      </w:tblGrid>
      <w:tr w:rsidR="002D58FF" w:rsidRPr="00060D31" w:rsidTr="002D58FF">
        <w:trPr>
          <w:trHeight w:val="1198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4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 w:rsidRPr="00060D31">
              <w:t xml:space="preserve">с </w:t>
            </w:r>
            <w:r>
              <w:t>28 марта по 17 апреля</w:t>
            </w:r>
            <w:r w:rsidRPr="00060D31">
              <w:t xml:space="preserve">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 xml:space="preserve">ДОП «Гагаринский старт»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7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pPr>
              <w:rPr>
                <w:b/>
              </w:rPr>
            </w:pPr>
            <w:r>
              <w:t>с 23 июня по 13 июля</w:t>
            </w:r>
            <w:r w:rsidRPr="00060D31">
              <w:t xml:space="preserve"> 2023г.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10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>
              <w:t>с 7 сентября по 27 сентября</w:t>
            </w:r>
            <w:r w:rsidRPr="00060D31">
              <w:t xml:space="preserve">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>ДОП «Олимпийская лига чемпионов»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  <w:tr w:rsidR="002D58FF" w:rsidRPr="00060D31" w:rsidTr="002D58F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12</w:t>
            </w:r>
          </w:p>
        </w:tc>
        <w:tc>
          <w:tcPr>
            <w:tcW w:w="4116" w:type="dxa"/>
            <w:vAlign w:val="center"/>
          </w:tcPr>
          <w:p w:rsidR="002D58FF" w:rsidRPr="00060D31" w:rsidRDefault="002D58FF" w:rsidP="002D58FF">
            <w:r>
              <w:t>31 ноября по 20 ноября</w:t>
            </w:r>
            <w:r w:rsidRPr="00060D31">
              <w:t xml:space="preserve"> 2023 г.</w:t>
            </w:r>
          </w:p>
        </w:tc>
        <w:tc>
          <w:tcPr>
            <w:tcW w:w="3964" w:type="dxa"/>
            <w:vAlign w:val="center"/>
          </w:tcPr>
          <w:p w:rsidR="002D58FF" w:rsidRPr="00060D31" w:rsidRDefault="002D58FF" w:rsidP="002D58FF">
            <w:r>
              <w:t xml:space="preserve">ДОП «Юные послы «Орленка»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21</w:t>
            </w:r>
          </w:p>
        </w:tc>
      </w:tr>
    </w:tbl>
    <w:p w:rsidR="00EA1032" w:rsidRDefault="00EA1032" w:rsidP="007C25EA">
      <w:pPr>
        <w:jc w:val="center"/>
        <w:rPr>
          <w:b/>
        </w:rPr>
      </w:pPr>
    </w:p>
    <w:p w:rsidR="00EA1032" w:rsidRDefault="00EA1032" w:rsidP="007C25EA">
      <w:pPr>
        <w:jc w:val="center"/>
        <w:rPr>
          <w:b/>
        </w:rPr>
      </w:pPr>
      <w:r>
        <w:rPr>
          <w:b/>
        </w:rPr>
        <w:t>ВДЦ «Смена»</w:t>
      </w:r>
    </w:p>
    <w:p w:rsidR="007C25EA" w:rsidRDefault="00EA1032" w:rsidP="007C25E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X="-1281" w:tblpY="5416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110"/>
        <w:gridCol w:w="2274"/>
      </w:tblGrid>
      <w:tr w:rsidR="002D58FF" w:rsidRPr="00060D31" w:rsidTr="002D58FF">
        <w:trPr>
          <w:trHeight w:val="552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2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 w:rsidRPr="00060D31">
              <w:t xml:space="preserve">с </w:t>
            </w:r>
            <w:r>
              <w:t>20</w:t>
            </w:r>
            <w:r w:rsidRPr="00060D31">
              <w:t xml:space="preserve"> февраля по </w:t>
            </w:r>
            <w:r>
              <w:t>5</w:t>
            </w:r>
            <w:r w:rsidRPr="00060D31">
              <w:t xml:space="preserve"> марта 2023 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r w:rsidRPr="007C25EA">
              <w:t>Педагог России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13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>с 10</w:t>
            </w:r>
            <w:r w:rsidRPr="00060D31">
              <w:t xml:space="preserve"> марта по</w:t>
            </w:r>
          </w:p>
          <w:p w:rsidR="002D58FF" w:rsidRPr="00060D31" w:rsidRDefault="002D58FF" w:rsidP="002D58FF">
            <w:pPr>
              <w:rPr>
                <w:b/>
              </w:rPr>
            </w:pPr>
            <w:r>
              <w:t>23</w:t>
            </w:r>
            <w:r w:rsidRPr="00060D31">
              <w:t xml:space="preserve"> марта 2023г.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pPr>
              <w:jc w:val="both"/>
            </w:pPr>
            <w:r w:rsidRPr="00060D31">
              <w:t>«</w:t>
            </w:r>
            <w:r w:rsidRPr="007C25EA">
              <w:t xml:space="preserve">Всероссийский </w:t>
            </w:r>
            <w:r>
              <w:t>фестиваль «</w:t>
            </w:r>
            <w:r w:rsidRPr="007C25EA">
              <w:t>Педагог России</w:t>
            </w:r>
            <w:r w:rsidRPr="00060D31">
              <w:t>»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 w:rsidRPr="006100B7">
              <w:t>13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4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>с 28 марта 10 апреля</w:t>
            </w:r>
            <w:r w:rsidRPr="00060D31">
              <w:t xml:space="preserve"> 2023 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r>
              <w:t>«</w:t>
            </w:r>
            <w:r w:rsidRPr="00C95DDF">
              <w:t>Образователь</w:t>
            </w:r>
            <w:r>
              <w:t>ная программа «СМЕНА-</w:t>
            </w:r>
            <w:proofErr w:type="spellStart"/>
            <w:r>
              <w:t>ПрофессиУМ</w:t>
            </w:r>
            <w:proofErr w:type="spellEnd"/>
            <w:r>
              <w:t>»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 w:rsidRPr="006100B7">
              <w:t>13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 w:rsidRPr="00060D31">
              <w:t>5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>с 15 апреля</w:t>
            </w:r>
            <w:r w:rsidRPr="00060D31">
              <w:t xml:space="preserve"> по </w:t>
            </w:r>
            <w:r>
              <w:t>28 апреля</w:t>
            </w:r>
            <w:r w:rsidRPr="00060D31">
              <w:t xml:space="preserve"> 2023 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proofErr w:type="spellStart"/>
            <w:r w:rsidRPr="00C95DDF">
              <w:t>Технолидер</w:t>
            </w:r>
            <w:proofErr w:type="spellEnd"/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 w:rsidRPr="006100B7">
              <w:t>13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 xml:space="preserve">с 7 сентября по 27 сентября </w:t>
            </w:r>
            <w:r w:rsidRPr="00060D31">
              <w:t xml:space="preserve"> 2023 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pPr>
              <w:jc w:val="both"/>
            </w:pPr>
            <w:r w:rsidRPr="00C95DDF"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>
              <w:t>20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>4 ноября по 17 ноября</w:t>
            </w:r>
            <w:r w:rsidRPr="00060D31">
              <w:t xml:space="preserve"> 2023 г.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proofErr w:type="spellStart"/>
            <w:r w:rsidRPr="00C95DDF">
              <w:t>Технолидер</w:t>
            </w:r>
            <w:proofErr w:type="spellEnd"/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 w:rsidRPr="006100B7">
              <w:t>13</w:t>
            </w:r>
          </w:p>
        </w:tc>
      </w:tr>
      <w:tr w:rsidR="002D58FF" w:rsidRPr="00060D31" w:rsidTr="002D58F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:rsidR="002D58FF" w:rsidRPr="00060D31" w:rsidRDefault="002D58FF" w:rsidP="002D58FF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2D58FF" w:rsidRPr="00060D31" w:rsidRDefault="002D58FF" w:rsidP="002D58FF">
            <w:r>
              <w:t xml:space="preserve">10 декабря по 23 декабря 2023 г. </w:t>
            </w:r>
          </w:p>
        </w:tc>
        <w:tc>
          <w:tcPr>
            <w:tcW w:w="4110" w:type="dxa"/>
            <w:vAlign w:val="center"/>
          </w:tcPr>
          <w:p w:rsidR="002D58FF" w:rsidRPr="00060D31" w:rsidRDefault="002D58FF" w:rsidP="002D58FF">
            <w:r w:rsidRPr="00060D31">
              <w:t xml:space="preserve">«Артек» - </w:t>
            </w:r>
            <w:r w:rsidRPr="00060D31">
              <w:rPr>
                <w:lang w:val="en-US"/>
              </w:rPr>
              <w:t>PRO</w:t>
            </w:r>
            <w:r w:rsidRPr="00C95DDF">
              <w:t xml:space="preserve"> </w:t>
            </w:r>
            <w:r w:rsidRPr="00060D31">
              <w:t>образование»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D58FF" w:rsidRDefault="002D58FF" w:rsidP="002D58FF">
            <w:pPr>
              <w:jc w:val="center"/>
            </w:pPr>
            <w:r w:rsidRPr="006100B7">
              <w:t>13</w:t>
            </w:r>
          </w:p>
        </w:tc>
      </w:tr>
    </w:tbl>
    <w:p w:rsidR="007C25EA" w:rsidRPr="00D95C55" w:rsidRDefault="007C25EA" w:rsidP="007C25EA">
      <w:pPr>
        <w:rPr>
          <w:b/>
        </w:rPr>
      </w:pPr>
    </w:p>
    <w:sectPr w:rsidR="007C25EA" w:rsidRPr="00D95C55" w:rsidSect="002D58FF">
      <w:pgSz w:w="12240" w:h="15840"/>
      <w:pgMar w:top="142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5"/>
    <w:rsid w:val="002D58FF"/>
    <w:rsid w:val="003D56CD"/>
    <w:rsid w:val="005003B3"/>
    <w:rsid w:val="007C25EA"/>
    <w:rsid w:val="00AC7681"/>
    <w:rsid w:val="00C95DDF"/>
    <w:rsid w:val="00D95C55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216B-0BA3-4932-BF2E-3F63DFF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Пользователь Windows</cp:lastModifiedBy>
  <cp:revision>2</cp:revision>
  <dcterms:created xsi:type="dcterms:W3CDTF">2023-04-24T01:03:00Z</dcterms:created>
  <dcterms:modified xsi:type="dcterms:W3CDTF">2023-04-24T01:03:00Z</dcterms:modified>
</cp:coreProperties>
</file>